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29A2" w:rsidRPr="001429A2" w:rsidRDefault="001429A2" w:rsidP="001429A2">
      <w:pPr>
        <w:jc w:val="center"/>
        <w:rPr>
          <w:b/>
          <w:i/>
        </w:rPr>
      </w:pPr>
      <w:r w:rsidRPr="001429A2">
        <w:rPr>
          <w:b/>
          <w:i/>
        </w:rPr>
        <w:t>Feedback on “Tools for Adaptation Management” Lecture</w:t>
      </w:r>
    </w:p>
    <w:p w:rsidR="001429A2" w:rsidRDefault="001429A2"/>
    <w:p w:rsidR="008F234A" w:rsidRDefault="008F234A">
      <w:r>
        <w:t xml:space="preserve">Name: </w:t>
      </w:r>
    </w:p>
    <w:p w:rsidR="008F234A" w:rsidRDefault="008F234A"/>
    <w:p w:rsidR="008F234A" w:rsidRPr="001429A2" w:rsidRDefault="00AD6222">
      <w:pPr>
        <w:rPr>
          <w:b/>
        </w:rPr>
      </w:pPr>
      <w:r w:rsidRPr="00AD6222">
        <w:rPr>
          <w:b/>
          <w:u w:val="single"/>
        </w:rPr>
        <w:t>Online Feedback</w:t>
      </w:r>
      <w:r w:rsidR="001429A2">
        <w:rPr>
          <w:b/>
          <w:u w:val="single"/>
        </w:rPr>
        <w:t xml:space="preserve"> at:</w:t>
      </w:r>
      <w:r w:rsidR="001429A2">
        <w:rPr>
          <w:b/>
        </w:rPr>
        <w:t xml:space="preserve"> </w:t>
      </w:r>
      <w:r w:rsidR="001429A2" w:rsidRPr="001429A2">
        <w:rPr>
          <w:b/>
        </w:rPr>
        <w:t>http://www.corrieknapp.com/lecture-for-western.html</w:t>
      </w:r>
    </w:p>
    <w:p w:rsidR="00AD6222" w:rsidRDefault="008F234A" w:rsidP="008F234A">
      <w:pPr>
        <w:pStyle w:val="ListParagraph"/>
        <w:numPr>
          <w:ilvl w:val="0"/>
          <w:numId w:val="4"/>
        </w:numPr>
      </w:pPr>
      <w:r>
        <w:t xml:space="preserve">Please brainstorm the top ten words you think of when you hear </w:t>
      </w:r>
      <w:r w:rsidR="004A418C">
        <w:t xml:space="preserve">“climate adaptation planning” </w:t>
      </w:r>
      <w:r>
        <w:t xml:space="preserve"> </w:t>
      </w:r>
      <w:r w:rsidR="00AD6222">
        <w:t>(SUBMIT ANSWERS ONLINE</w:t>
      </w:r>
      <w:r w:rsidR="001429A2">
        <w:t xml:space="preserve"> ONLY</w:t>
      </w:r>
      <w:r w:rsidR="00AD6222">
        <w:t>)</w:t>
      </w:r>
    </w:p>
    <w:p w:rsidR="008F234A" w:rsidRDefault="00AD6222" w:rsidP="008F234A">
      <w:pPr>
        <w:pStyle w:val="ListParagraph"/>
        <w:numPr>
          <w:ilvl w:val="0"/>
          <w:numId w:val="4"/>
        </w:numPr>
      </w:pPr>
      <w:r>
        <w:t>Please list any words that come to mind when you hear the phrase "tools for adaptation planning"? (SUBMIT ANSWERS ONLINE</w:t>
      </w:r>
      <w:r w:rsidR="001429A2">
        <w:t xml:space="preserve"> ONLY</w:t>
      </w:r>
      <w:r>
        <w:t>)</w:t>
      </w:r>
    </w:p>
    <w:p w:rsidR="00AD6222" w:rsidRDefault="00AD6222" w:rsidP="008F234A">
      <w:pPr>
        <w:rPr>
          <w:b/>
        </w:rPr>
      </w:pPr>
    </w:p>
    <w:p w:rsidR="008F234A" w:rsidRPr="00AD6222" w:rsidRDefault="008F234A" w:rsidP="008F234A">
      <w:pPr>
        <w:rPr>
          <w:b/>
          <w:u w:val="single"/>
        </w:rPr>
      </w:pPr>
      <w:r w:rsidRPr="00AD6222">
        <w:rPr>
          <w:b/>
          <w:u w:val="single"/>
        </w:rPr>
        <w:t>Lecture #1: Introduction</w:t>
      </w:r>
    </w:p>
    <w:p w:rsidR="004A418C" w:rsidRPr="004A418C" w:rsidRDefault="004A418C" w:rsidP="004A418C">
      <w:pPr>
        <w:pStyle w:val="ListParagraph"/>
        <w:numPr>
          <w:ilvl w:val="0"/>
          <w:numId w:val="4"/>
        </w:numPr>
      </w:pPr>
      <w:r w:rsidRPr="004A418C">
        <w:t xml:space="preserve">Given your knowledge of the region surrounding Gunnison, </w:t>
      </w:r>
    </w:p>
    <w:p w:rsidR="00AD6222" w:rsidRDefault="004A418C" w:rsidP="004A418C">
      <w:pPr>
        <w:pStyle w:val="ListParagraph"/>
        <w:numPr>
          <w:ilvl w:val="1"/>
          <w:numId w:val="4"/>
        </w:numPr>
      </w:pPr>
      <w:r w:rsidRPr="004A418C">
        <w:t>What is one change you think is likely given climate change (</w:t>
      </w:r>
      <w:proofErr w:type="spellStart"/>
      <w:r w:rsidRPr="004A418C">
        <w:t>Forseeable</w:t>
      </w:r>
      <w:proofErr w:type="spellEnd"/>
      <w:r w:rsidRPr="004A418C">
        <w:t>)?</w:t>
      </w:r>
    </w:p>
    <w:p w:rsidR="00AD6222" w:rsidRDefault="00AD6222" w:rsidP="00AD6222"/>
    <w:p w:rsidR="00AD6222" w:rsidRDefault="00AD6222" w:rsidP="00AD6222"/>
    <w:p w:rsidR="00AD6222" w:rsidRDefault="00AD6222" w:rsidP="00AD6222"/>
    <w:p w:rsidR="004A418C" w:rsidRDefault="004A418C" w:rsidP="00AD6222"/>
    <w:p w:rsidR="00AD6222" w:rsidRDefault="004A418C" w:rsidP="004A418C">
      <w:pPr>
        <w:pStyle w:val="ListParagraph"/>
        <w:numPr>
          <w:ilvl w:val="1"/>
          <w:numId w:val="4"/>
        </w:numPr>
      </w:pPr>
      <w:r w:rsidRPr="004A418C">
        <w:t>What is one change you could imagine as a result of climate change (Imaginable)?</w:t>
      </w:r>
    </w:p>
    <w:p w:rsidR="00AD6222" w:rsidRDefault="00AD6222" w:rsidP="00AD6222"/>
    <w:p w:rsidR="00AD6222" w:rsidRDefault="00AD6222" w:rsidP="00AD6222"/>
    <w:p w:rsidR="00AD6222" w:rsidRDefault="00AD6222" w:rsidP="00AD6222"/>
    <w:p w:rsidR="004A418C" w:rsidRDefault="004A418C" w:rsidP="00AD6222"/>
    <w:p w:rsidR="001429A2" w:rsidRDefault="004A418C" w:rsidP="00AD6222">
      <w:pPr>
        <w:pStyle w:val="ListParagraph"/>
        <w:numPr>
          <w:ilvl w:val="1"/>
          <w:numId w:val="4"/>
        </w:numPr>
      </w:pPr>
      <w:r w:rsidRPr="004A418C">
        <w:t>Now think about something that would be unexpected or potentially surprising?</w:t>
      </w:r>
    </w:p>
    <w:p w:rsidR="001429A2" w:rsidRDefault="001429A2" w:rsidP="001429A2"/>
    <w:p w:rsidR="001429A2" w:rsidRDefault="001429A2" w:rsidP="001429A2"/>
    <w:p w:rsidR="008F234A" w:rsidRDefault="008F234A" w:rsidP="001429A2"/>
    <w:p w:rsidR="008F234A" w:rsidRDefault="008F234A" w:rsidP="008F234A">
      <w:pPr>
        <w:rPr>
          <w:b/>
        </w:rPr>
      </w:pPr>
    </w:p>
    <w:p w:rsidR="008F234A" w:rsidRPr="00AD6222" w:rsidRDefault="008F234A" w:rsidP="008F234A">
      <w:pPr>
        <w:rPr>
          <w:b/>
          <w:u w:val="single"/>
        </w:rPr>
      </w:pPr>
      <w:r w:rsidRPr="00AD6222">
        <w:rPr>
          <w:b/>
          <w:u w:val="single"/>
        </w:rPr>
        <w:t>Lecture #2: Vulnerability Assessment</w:t>
      </w:r>
    </w:p>
    <w:p w:rsidR="00AD6222" w:rsidRDefault="00AD6222" w:rsidP="00AD6222">
      <w:pPr>
        <w:pStyle w:val="ListParagraph"/>
        <w:numPr>
          <w:ilvl w:val="0"/>
          <w:numId w:val="4"/>
        </w:numPr>
      </w:pPr>
      <w:r w:rsidRPr="00AD6222">
        <w:t xml:space="preserve">What next? Now that we know what is vulnerable, should how should we prioritize adaptation strategies?  Should we target the most vulnerable? Those with moderate vulnerability? Why? Please write a 1-3 sentence response to this question. </w:t>
      </w:r>
    </w:p>
    <w:p w:rsidR="00AD6222" w:rsidRDefault="00AD6222" w:rsidP="00AD6222"/>
    <w:p w:rsidR="00AD6222" w:rsidRDefault="00AD6222" w:rsidP="00AD6222"/>
    <w:p w:rsidR="00AD6222" w:rsidRDefault="00AD6222" w:rsidP="00AD6222"/>
    <w:p w:rsidR="00AD6222" w:rsidRDefault="00AD6222" w:rsidP="00AD6222"/>
    <w:p w:rsidR="00AD6222" w:rsidRDefault="00AD6222" w:rsidP="00AD6222"/>
    <w:p w:rsidR="00AD6222" w:rsidRDefault="00AD6222" w:rsidP="00AD6222"/>
    <w:p w:rsidR="00AD6222" w:rsidRDefault="00AD6222" w:rsidP="00AD6222"/>
    <w:p w:rsidR="008F234A" w:rsidRDefault="008F234A" w:rsidP="00AD6222"/>
    <w:p w:rsidR="008F234A" w:rsidRDefault="008F234A" w:rsidP="008F234A">
      <w:pPr>
        <w:rPr>
          <w:b/>
        </w:rPr>
      </w:pPr>
    </w:p>
    <w:p w:rsidR="00AD6222" w:rsidRDefault="00AD6222" w:rsidP="008F234A">
      <w:pPr>
        <w:rPr>
          <w:b/>
          <w:u w:val="single"/>
        </w:rPr>
      </w:pPr>
    </w:p>
    <w:p w:rsidR="00AD6222" w:rsidRDefault="00AD6222" w:rsidP="008F234A">
      <w:pPr>
        <w:rPr>
          <w:b/>
          <w:u w:val="single"/>
        </w:rPr>
      </w:pPr>
    </w:p>
    <w:p w:rsidR="00AD6222" w:rsidRDefault="00AD6222" w:rsidP="008F234A">
      <w:pPr>
        <w:rPr>
          <w:b/>
          <w:u w:val="single"/>
        </w:rPr>
      </w:pPr>
    </w:p>
    <w:p w:rsidR="008F234A" w:rsidRPr="00AD6222" w:rsidRDefault="008F234A" w:rsidP="008F234A">
      <w:pPr>
        <w:rPr>
          <w:b/>
          <w:u w:val="single"/>
        </w:rPr>
      </w:pPr>
      <w:r w:rsidRPr="00AD6222">
        <w:rPr>
          <w:b/>
          <w:u w:val="single"/>
        </w:rPr>
        <w:t>Lecture #3: Scenario Planning</w:t>
      </w:r>
    </w:p>
    <w:p w:rsidR="008F234A" w:rsidRDefault="00AD6222" w:rsidP="008F234A">
      <w:pPr>
        <w:pStyle w:val="ListParagraph"/>
        <w:numPr>
          <w:ilvl w:val="0"/>
          <w:numId w:val="4"/>
        </w:numPr>
      </w:pPr>
      <w:r>
        <w:rPr>
          <w:noProof/>
        </w:rPr>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18pt;margin-top:57.95pt;width:396pt;height:54pt;z-index:251658240;mso-wrap-edited:f;mso-position-horizontal:absolute;mso-position-vertical:absolute" wrapcoords="4213 -600 368 9000 -204 10500 -245 12300 40 13800 4009 23700 17631 23700 21600 13800 21927 12000 21886 10800 21190 9000 17345 -600 4213 -600" fillcolor="#3f80cd" strokecolor="#4a7ebb" strokeweight="1.5pt">
            <v:fill color2="#9bc1ff" o:detectmouseclick="t" focusposition="" focussize=",90" type="gradient">
              <o:fill v:ext="view" type="gradientUnscaled"/>
            </v:fill>
            <v:shadow on="t" opacity="22938f" mv:blur="38100f" offset="0,2pt"/>
            <v:textbox inset=",7.2pt,,7.2pt">
              <w:txbxContent>
                <w:p w:rsidR="001429A2" w:rsidRDefault="001429A2"/>
              </w:txbxContent>
            </v:textbox>
            <w10:wrap type="tight"/>
          </v:shape>
        </w:pict>
      </w:r>
      <w:r>
        <w:t>Based on your personal experience, brainstorm several (3) climate drivers (critical uncertainties) that may be important for understanding climate change in the Gunnison Basin. Remember to identify endpoints for each</w:t>
      </w:r>
    </w:p>
    <w:p w:rsidR="00AD6222" w:rsidRDefault="00AD6222" w:rsidP="008F234A"/>
    <w:p w:rsidR="00AD6222" w:rsidRDefault="00AD6222" w:rsidP="008F234A"/>
    <w:p w:rsidR="00AD6222" w:rsidRDefault="00AD6222" w:rsidP="008F234A"/>
    <w:p w:rsidR="00AD6222" w:rsidRDefault="00AD6222" w:rsidP="008F234A"/>
    <w:p w:rsidR="00AD6222" w:rsidRDefault="00AD6222" w:rsidP="008F234A">
      <w:r>
        <w:rPr>
          <w:noProof/>
        </w:rPr>
        <w:pict>
          <v:shape id="_x0000_s1027" type="#_x0000_t69" style="position:absolute;margin-left:18pt;margin-top:3.3pt;width:396pt;height:54pt;z-index:251659264;mso-wrap-edited:f;mso-position-horizontal:absolute;mso-position-vertical:absolute" wrapcoords="4213 -600 368 9000 -204 10500 -245 12300 40 13800 4009 23700 17631 23700 21600 13800 21927 12000 21886 10800 21190 9000 17345 -600 4213 -600" fillcolor="#3f80cd" strokecolor="#4a7ebb" strokeweight="1.5pt">
            <v:fill color2="#9bc1ff" o:detectmouseclick="t" focusposition="" focussize=",90" type="gradient">
              <o:fill v:ext="view" type="gradientUnscaled"/>
            </v:fill>
            <v:shadow on="t" opacity="22938f" mv:blur="38100f" offset="0,2pt"/>
            <v:textbox inset=",7.2pt,,7.2pt">
              <w:txbxContent>
                <w:p w:rsidR="001429A2" w:rsidRDefault="001429A2"/>
              </w:txbxContent>
            </v:textbox>
            <w10:wrap type="tight"/>
          </v:shape>
        </w:pict>
      </w:r>
    </w:p>
    <w:p w:rsidR="00AD6222" w:rsidRDefault="00AD6222" w:rsidP="008F234A"/>
    <w:p w:rsidR="00AD6222" w:rsidRDefault="00AD6222" w:rsidP="008F234A"/>
    <w:p w:rsidR="00AD6222" w:rsidRDefault="00AD6222" w:rsidP="008F234A"/>
    <w:p w:rsidR="00AD6222" w:rsidRDefault="00AD6222" w:rsidP="008F234A">
      <w:r>
        <w:rPr>
          <w:noProof/>
        </w:rPr>
        <w:pict>
          <v:shape id="_x0000_s1028" type="#_x0000_t69" style="position:absolute;margin-left:18pt;margin-top:4.95pt;width:396pt;height:54pt;z-index:251660288;mso-wrap-edited:f;mso-position-horizontal:absolute;mso-position-vertical:absolute" wrapcoords="4213 -600 368 9000 -204 10500 -245 12300 40 13800 4009 23700 17631 23700 21600 13800 21927 12000 21886 10800 21190 9000 17345 -600 4213 -600" fillcolor="#3f80cd" strokecolor="#4a7ebb" strokeweight="1.5pt">
            <v:fill color2="#9bc1ff" o:detectmouseclick="t" focusposition="" focussize=",90" type="gradient">
              <o:fill v:ext="view" type="gradientUnscaled"/>
            </v:fill>
            <v:shadow on="t" opacity="22938f" mv:blur="38100f" offset="0,2pt"/>
            <v:textbox inset=",7.2pt,,7.2pt">
              <w:txbxContent>
                <w:p w:rsidR="001429A2" w:rsidRDefault="001429A2"/>
              </w:txbxContent>
            </v:textbox>
            <w10:wrap type="tight"/>
          </v:shape>
        </w:pict>
      </w:r>
    </w:p>
    <w:p w:rsidR="00AD6222" w:rsidRDefault="00AD6222" w:rsidP="008F234A"/>
    <w:p w:rsidR="008F234A" w:rsidRDefault="008F234A" w:rsidP="008F234A"/>
    <w:p w:rsidR="00AD6222" w:rsidRDefault="00AD6222" w:rsidP="008F234A">
      <w:pPr>
        <w:rPr>
          <w:b/>
        </w:rPr>
      </w:pPr>
    </w:p>
    <w:p w:rsidR="00AD6222" w:rsidRDefault="00AD6222" w:rsidP="00AD6222">
      <w:pPr>
        <w:pStyle w:val="ListParagraph"/>
        <w:numPr>
          <w:ilvl w:val="0"/>
          <w:numId w:val="4"/>
        </w:numPr>
      </w:pPr>
      <w:r>
        <w:t xml:space="preserve">Consider the social drivers of adaptation to climate change in the Gunnison region. Brainstorm several (3) social drivers that you think would be important to consider when thinking about climate change in the region. Please identify the end-points for each of the drivers. </w:t>
      </w:r>
    </w:p>
    <w:p w:rsidR="00AD6222" w:rsidRDefault="001429A2" w:rsidP="001429A2">
      <w:pPr>
        <w:pStyle w:val="ListParagraph"/>
        <w:ind w:left="360"/>
      </w:pPr>
      <w:r>
        <w:rPr>
          <w:noProof/>
        </w:rPr>
        <w:pict>
          <v:shape id="_x0000_s1033" type="#_x0000_t69" style="position:absolute;left:0;text-align:left;margin-left:0;margin-top:4.35pt;width:396pt;height:54pt;z-index:251661312;mso-wrap-edited:f;mso-position-horizontal:absolute;mso-position-vertical:absolute" wrapcoords="4213 -600 368 9000 -204 10500 -245 12300 40 13800 4009 23700 17631 23700 21600 13800 21927 12000 21886 10800 21190 9000 17345 -600 4213 -600" fillcolor="#3f80cd" strokecolor="#4a7ebb" strokeweight="1.5pt">
            <v:fill color2="#9bc1ff" o:detectmouseclick="t" focusposition="" focussize=",90" type="gradient">
              <o:fill v:ext="view" type="gradientUnscaled"/>
            </v:fill>
            <v:shadow on="t" opacity="22938f" mv:blur="38100f" offset="0,2pt"/>
            <v:textbox inset=",7.2pt,,7.2pt">
              <w:txbxContent>
                <w:p w:rsidR="001429A2" w:rsidRDefault="001429A2"/>
              </w:txbxContent>
            </v:textbox>
            <w10:wrap type="tight"/>
          </v:shape>
        </w:pict>
      </w:r>
    </w:p>
    <w:p w:rsidR="001429A2" w:rsidRDefault="001429A2" w:rsidP="00AD6222">
      <w:r>
        <w:rPr>
          <w:noProof/>
        </w:rPr>
        <w:pict>
          <v:shape id="_x0000_s1035" type="#_x0000_t69" style="position:absolute;margin-left:-401.1pt;margin-top:134.3pt;width:396pt;height:54pt;z-index:251663360;mso-wrap-edited:f;mso-position-horizontal:absolute;mso-position-vertical:absolute" wrapcoords="4213 -600 368 9000 -204 10500 -245 12300 40 13800 4009 23700 17631 23700 21600 13800 21927 12000 21886 10800 21190 9000 17345 -600 4213 -600" fillcolor="#3f80cd" strokecolor="#4a7ebb" strokeweight="1.5pt">
            <v:fill color2="#9bc1ff" o:detectmouseclick="t" focusposition="" focussize=",90" type="gradient">
              <o:fill v:ext="view" type="gradientUnscaled"/>
            </v:fill>
            <v:shadow on="t" opacity="22938f" mv:blur="38100f" offset="0,2pt"/>
            <v:textbox inset=",7.2pt,,7.2pt">
              <w:txbxContent>
                <w:p w:rsidR="001429A2" w:rsidRDefault="001429A2"/>
              </w:txbxContent>
            </v:textbox>
            <w10:wrap type="tight"/>
          </v:shape>
        </w:pict>
      </w:r>
      <w:r>
        <w:rPr>
          <w:noProof/>
        </w:rPr>
        <w:pict>
          <v:shape id="_x0000_s1034" type="#_x0000_t69" style="position:absolute;margin-left:-401.1pt;margin-top:62.3pt;width:396pt;height:54pt;z-index:251662336;mso-wrap-edited:f;mso-position-horizontal:absolute;mso-position-vertical:absolute" wrapcoords="4213 -600 368 9000 -204 10500 -245 12300 40 13800 4009 23700 17631 23700 21600 13800 21927 12000 21886 10800 21190 9000 17345 -600 4213 -600" fillcolor="#3f80cd" strokecolor="#4a7ebb" strokeweight="1.5pt">
            <v:fill color2="#9bc1ff" o:detectmouseclick="t" focusposition="" focussize=",90" type="gradient">
              <o:fill v:ext="view" type="gradientUnscaled"/>
            </v:fill>
            <v:shadow on="t" opacity="22938f" mv:blur="38100f" offset="0,2pt"/>
            <v:textbox inset=",7.2pt,,7.2pt">
              <w:txbxContent>
                <w:p w:rsidR="001429A2" w:rsidRDefault="001429A2"/>
              </w:txbxContent>
            </v:textbox>
            <w10:wrap type="tight"/>
          </v:shape>
        </w:pict>
      </w:r>
    </w:p>
    <w:p w:rsidR="001429A2" w:rsidRDefault="001429A2" w:rsidP="00AD6222"/>
    <w:p w:rsidR="001429A2" w:rsidRDefault="001429A2" w:rsidP="00AD6222"/>
    <w:p w:rsidR="001429A2" w:rsidRDefault="001429A2" w:rsidP="00AD6222"/>
    <w:p w:rsidR="001429A2" w:rsidRDefault="001429A2" w:rsidP="00AD6222"/>
    <w:p w:rsidR="001429A2" w:rsidRDefault="001429A2" w:rsidP="00AD6222"/>
    <w:p w:rsidR="001429A2" w:rsidRDefault="001429A2" w:rsidP="00AD6222"/>
    <w:p w:rsidR="001429A2" w:rsidRDefault="001429A2" w:rsidP="00AD6222"/>
    <w:p w:rsidR="001429A2" w:rsidRDefault="001429A2" w:rsidP="00AD6222"/>
    <w:p w:rsidR="001429A2" w:rsidRDefault="001429A2" w:rsidP="00AD6222"/>
    <w:p w:rsidR="001429A2" w:rsidRDefault="001429A2" w:rsidP="00AD6222"/>
    <w:p w:rsidR="001429A2" w:rsidRDefault="001429A2" w:rsidP="00AD6222"/>
    <w:p w:rsidR="001429A2" w:rsidRDefault="001429A2" w:rsidP="00AD6222"/>
    <w:p w:rsidR="001429A2" w:rsidRDefault="001429A2" w:rsidP="00AD6222"/>
    <w:p w:rsidR="001429A2" w:rsidRDefault="001429A2" w:rsidP="00AD6222"/>
    <w:p w:rsidR="001429A2" w:rsidRDefault="001429A2" w:rsidP="001429A2">
      <w:pPr>
        <w:pStyle w:val="ListParagraph"/>
        <w:numPr>
          <w:ilvl w:val="0"/>
          <w:numId w:val="4"/>
        </w:numPr>
      </w:pPr>
      <w:r>
        <w:t xml:space="preserve">Please provide feedback on the following questions: </w:t>
      </w:r>
    </w:p>
    <w:p w:rsidR="001429A2" w:rsidRDefault="001429A2" w:rsidP="001429A2">
      <w:pPr>
        <w:pStyle w:val="ListParagraph"/>
        <w:numPr>
          <w:ilvl w:val="1"/>
          <w:numId w:val="4"/>
        </w:numPr>
      </w:pPr>
      <w:r>
        <w:t>What was unclear about the material presented this week?</w:t>
      </w:r>
    </w:p>
    <w:p w:rsidR="001429A2" w:rsidRDefault="001429A2" w:rsidP="001429A2"/>
    <w:p w:rsidR="001429A2" w:rsidRDefault="001429A2" w:rsidP="001429A2"/>
    <w:p w:rsidR="001429A2" w:rsidRDefault="001429A2" w:rsidP="001429A2"/>
    <w:p w:rsidR="001429A2" w:rsidRDefault="001429A2" w:rsidP="001429A2"/>
    <w:p w:rsidR="001429A2" w:rsidRDefault="001429A2" w:rsidP="001429A2">
      <w:pPr>
        <w:pStyle w:val="ListParagraph"/>
        <w:numPr>
          <w:ilvl w:val="1"/>
          <w:numId w:val="4"/>
        </w:numPr>
      </w:pPr>
      <w:r>
        <w:t xml:space="preserve">What would you like to talk about more? </w:t>
      </w:r>
    </w:p>
    <w:p w:rsidR="001429A2" w:rsidRDefault="001429A2" w:rsidP="001429A2"/>
    <w:p w:rsidR="001429A2" w:rsidRDefault="001429A2" w:rsidP="001429A2"/>
    <w:p w:rsidR="001429A2" w:rsidRDefault="001429A2" w:rsidP="001429A2"/>
    <w:p w:rsidR="001429A2" w:rsidRDefault="001429A2" w:rsidP="001429A2"/>
    <w:p w:rsidR="001429A2" w:rsidRDefault="001429A2" w:rsidP="001429A2">
      <w:pPr>
        <w:pStyle w:val="ListParagraph"/>
        <w:numPr>
          <w:ilvl w:val="1"/>
          <w:numId w:val="4"/>
        </w:numPr>
      </w:pPr>
      <w:r>
        <w:t xml:space="preserve">Do you have any remaining burning questions? </w:t>
      </w:r>
    </w:p>
    <w:p w:rsidR="001429A2" w:rsidRDefault="001429A2" w:rsidP="001429A2"/>
    <w:p w:rsidR="001429A2" w:rsidRDefault="001429A2" w:rsidP="001429A2"/>
    <w:p w:rsidR="001429A2" w:rsidRDefault="001429A2" w:rsidP="001429A2">
      <w:pPr>
        <w:pStyle w:val="ListParagraph"/>
        <w:numPr>
          <w:ilvl w:val="0"/>
          <w:numId w:val="4"/>
        </w:numPr>
      </w:pPr>
      <w:r>
        <w:t>Please think about the following:</w:t>
      </w:r>
    </w:p>
    <w:p w:rsidR="001429A2" w:rsidRDefault="001429A2" w:rsidP="001429A2">
      <w:pPr>
        <w:pStyle w:val="ListParagraph"/>
        <w:numPr>
          <w:ilvl w:val="1"/>
          <w:numId w:val="4"/>
        </w:numPr>
      </w:pPr>
      <w:r>
        <w:t xml:space="preserve">What tool do you think you’d be most likely to use? </w:t>
      </w:r>
    </w:p>
    <w:p w:rsidR="001429A2" w:rsidRDefault="001429A2" w:rsidP="001429A2"/>
    <w:p w:rsidR="001429A2" w:rsidRDefault="001429A2" w:rsidP="001429A2"/>
    <w:p w:rsidR="001429A2" w:rsidRDefault="001429A2" w:rsidP="001429A2">
      <w:pPr>
        <w:pStyle w:val="ListParagraph"/>
        <w:numPr>
          <w:ilvl w:val="1"/>
          <w:numId w:val="4"/>
        </w:numPr>
      </w:pPr>
      <w:r>
        <w:t>Write 2-3 sentences describing why this tool appeals to you.</w:t>
      </w:r>
    </w:p>
    <w:p w:rsidR="001429A2" w:rsidRDefault="001429A2" w:rsidP="001429A2"/>
    <w:p w:rsidR="001429A2" w:rsidRDefault="001429A2" w:rsidP="001429A2"/>
    <w:p w:rsidR="001429A2" w:rsidRDefault="001429A2" w:rsidP="001429A2"/>
    <w:p w:rsidR="001429A2" w:rsidRDefault="001429A2" w:rsidP="001429A2"/>
    <w:p w:rsidR="001429A2" w:rsidRDefault="001429A2" w:rsidP="001429A2"/>
    <w:p w:rsidR="001429A2" w:rsidRDefault="001429A2" w:rsidP="001429A2"/>
    <w:p w:rsidR="001429A2" w:rsidRDefault="001429A2" w:rsidP="001429A2">
      <w:pPr>
        <w:pStyle w:val="ListParagraph"/>
        <w:numPr>
          <w:ilvl w:val="1"/>
          <w:numId w:val="4"/>
        </w:numPr>
      </w:pPr>
      <w:r>
        <w:t>Can you think about a situation where this tool would not be appropriate?</w:t>
      </w:r>
    </w:p>
    <w:p w:rsidR="001429A2" w:rsidRDefault="001429A2" w:rsidP="001429A2"/>
    <w:p w:rsidR="001429A2" w:rsidRDefault="001429A2" w:rsidP="001429A2"/>
    <w:p w:rsidR="001429A2" w:rsidRDefault="001429A2" w:rsidP="001429A2"/>
    <w:p w:rsidR="001429A2" w:rsidRDefault="001429A2" w:rsidP="001429A2"/>
    <w:p w:rsidR="001429A2" w:rsidRDefault="001429A2" w:rsidP="001429A2"/>
    <w:p w:rsidR="001429A2" w:rsidRDefault="001429A2" w:rsidP="001429A2"/>
    <w:p w:rsidR="001429A2" w:rsidRDefault="001429A2" w:rsidP="001429A2"/>
    <w:p w:rsidR="001429A2" w:rsidRDefault="001429A2" w:rsidP="001429A2"/>
    <w:p w:rsidR="001429A2" w:rsidRDefault="001429A2" w:rsidP="001429A2"/>
    <w:p w:rsidR="00AD6222" w:rsidRPr="00AD6222" w:rsidRDefault="001429A2" w:rsidP="001429A2">
      <w:pPr>
        <w:pStyle w:val="ListParagraph"/>
        <w:numPr>
          <w:ilvl w:val="0"/>
          <w:numId w:val="4"/>
        </w:numPr>
      </w:pPr>
      <w:r>
        <w:t xml:space="preserve">Which of the tools do you think would best address the barriers outlined in the Archie et al. paper? </w:t>
      </w:r>
    </w:p>
    <w:sectPr w:rsidR="00AD6222" w:rsidRPr="00AD6222" w:rsidSect="00AD62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857B6C"/>
    <w:multiLevelType w:val="hybridMultilevel"/>
    <w:tmpl w:val="414671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EA6A3D"/>
    <w:multiLevelType w:val="multilevel"/>
    <w:tmpl w:val="B30A0422"/>
    <w:lvl w:ilvl="0">
      <w:start w:val="1"/>
      <w:numFmt w:val="decimal"/>
      <w:pStyle w:val="Heading1"/>
      <w:lvlText w:val="%1."/>
      <w:lvlJc w:val="left"/>
      <w:pPr>
        <w:tabs>
          <w:tab w:val="num" w:pos="360"/>
        </w:tabs>
        <w:ind w:left="360" w:hanging="360"/>
      </w:pPr>
      <w:rPr>
        <w:rFonts w:ascii="Arial Bold" w:hAnsi="Arial Bold" w:hint="default"/>
        <w:b/>
        <w:i w:val="0"/>
        <w:sz w:val="24"/>
      </w:rPr>
    </w:lvl>
    <w:lvl w:ilvl="1">
      <w:start w:val="1"/>
      <w:numFmt w:val="decimal"/>
      <w:pStyle w:val="Heading2"/>
      <w:lvlText w:val="%1.%2."/>
      <w:lvlJc w:val="left"/>
      <w:pPr>
        <w:tabs>
          <w:tab w:val="num" w:pos="792"/>
        </w:tabs>
        <w:ind w:left="792" w:hanging="432"/>
      </w:pPr>
      <w:rPr>
        <w:rFonts w:ascii="Arial Bold" w:hAnsi="Arial Bold" w:hint="default"/>
        <w:b/>
        <w:i/>
        <w:sz w:val="22"/>
      </w:rPr>
    </w:lvl>
    <w:lvl w:ilvl="2">
      <w:start w:val="1"/>
      <w:numFmt w:val="decimal"/>
      <w:pStyle w:val="Heading3"/>
      <w:lvlText w:val="%1.%2.%3."/>
      <w:lvlJc w:val="left"/>
      <w:pPr>
        <w:ind w:left="1224" w:hanging="504"/>
      </w:pPr>
      <w:rPr>
        <w:rFonts w:ascii="Arial Bold" w:hAnsi="Arial Bold" w:hint="default"/>
        <w:b/>
        <w:i w:val="0"/>
        <w:sz w:val="22"/>
      </w:rPr>
    </w:lvl>
    <w:lvl w:ilvl="3">
      <w:start w:val="1"/>
      <w:numFmt w:val="decimal"/>
      <w:lvlText w:val="%1.%2.%3.%4."/>
      <w:lvlJc w:val="left"/>
      <w:pPr>
        <w:ind w:left="1728" w:hanging="648"/>
      </w:pPr>
      <w:rPr>
        <w:rFonts w:ascii="Arial Italic" w:hAnsi="Arial Italic" w:hint="default"/>
        <w:b w:val="0"/>
        <w:i/>
        <w:sz w:val="22"/>
      </w:rPr>
    </w:lvl>
    <w:lvl w:ilvl="4">
      <w:start w:val="1"/>
      <w:numFmt w:val="decimal"/>
      <w:lvlText w:val="%1.%2.%3.%4.%5."/>
      <w:lvlJc w:val="left"/>
      <w:pPr>
        <w:ind w:left="2232" w:hanging="792"/>
      </w:pPr>
      <w:rPr>
        <w:rFonts w:ascii="Arial" w:hAnsi="Arial" w:hint="default"/>
        <w:b w:val="0"/>
        <w:i w:val="0"/>
        <w:sz w:val="22"/>
      </w:rPr>
    </w:lvl>
    <w:lvl w:ilvl="5">
      <w:start w:val="1"/>
      <w:numFmt w:val="decimal"/>
      <w:lvlText w:val="%1.%2.%3.%4.%5.%6."/>
      <w:lvlJc w:val="left"/>
      <w:pPr>
        <w:ind w:left="2736" w:hanging="936"/>
      </w:pPr>
      <w:rPr>
        <w:rFonts w:ascii="Arial" w:hAnsi="Arial" w:hint="default"/>
        <w:b w:val="0"/>
        <w:i w:val="0"/>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F234A"/>
    <w:rsid w:val="001429A2"/>
    <w:rsid w:val="004A418C"/>
    <w:rsid w:val="00806274"/>
    <w:rsid w:val="008C0D34"/>
    <w:rsid w:val="008F234A"/>
    <w:rsid w:val="00AD622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CC"/>
  </w:style>
  <w:style w:type="paragraph" w:styleId="Heading1">
    <w:name w:val="heading 1"/>
    <w:basedOn w:val="Normal"/>
    <w:next w:val="Normal"/>
    <w:link w:val="Heading1Char"/>
    <w:autoRedefine/>
    <w:uiPriority w:val="9"/>
    <w:qFormat/>
    <w:rsid w:val="00B94686"/>
    <w:pPr>
      <w:keepNext/>
      <w:numPr>
        <w:numId w:val="3"/>
      </w:numPr>
      <w:spacing w:before="240" w:after="60" w:line="360" w:lineRule="auto"/>
      <w:outlineLvl w:val="0"/>
    </w:pPr>
    <w:rPr>
      <w:rFonts w:ascii="Arial" w:eastAsia="Times New Roman" w:hAnsi="Arial" w:cs="Times New Roman"/>
      <w:b/>
      <w:bCs/>
      <w:kern w:val="32"/>
      <w:szCs w:val="32"/>
      <w:lang w:eastAsia="ja-JP"/>
    </w:rPr>
  </w:style>
  <w:style w:type="paragraph" w:styleId="Heading2">
    <w:name w:val="heading 2"/>
    <w:basedOn w:val="Normal"/>
    <w:next w:val="Normal"/>
    <w:link w:val="Heading2Char"/>
    <w:autoRedefine/>
    <w:rsid w:val="00B94686"/>
    <w:pPr>
      <w:keepNext/>
      <w:keepLines/>
      <w:numPr>
        <w:ilvl w:val="1"/>
        <w:numId w:val="3"/>
      </w:numPr>
      <w:spacing w:before="200" w:line="360" w:lineRule="auto"/>
      <w:outlineLvl w:val="1"/>
    </w:pPr>
    <w:rPr>
      <w:rFonts w:ascii="Arial" w:eastAsiaTheme="majorEastAsia" w:hAnsi="Arial" w:cstheme="majorBidi"/>
      <w:b/>
      <w:bCs/>
      <w:i/>
      <w:sz w:val="22"/>
      <w:szCs w:val="26"/>
    </w:rPr>
  </w:style>
  <w:style w:type="paragraph" w:styleId="Heading3">
    <w:name w:val="heading 3"/>
    <w:basedOn w:val="Normal"/>
    <w:next w:val="Normal"/>
    <w:link w:val="Heading3Char"/>
    <w:autoRedefine/>
    <w:rsid w:val="00B94686"/>
    <w:pPr>
      <w:keepNext/>
      <w:keepLines/>
      <w:numPr>
        <w:ilvl w:val="2"/>
        <w:numId w:val="3"/>
      </w:numPr>
      <w:spacing w:before="200" w:line="360" w:lineRule="auto"/>
      <w:outlineLvl w:val="2"/>
    </w:pPr>
    <w:rPr>
      <w:rFonts w:ascii="Arial" w:eastAsiaTheme="majorEastAsia" w:hAnsi="Arial" w:cstheme="majorBidi"/>
      <w:b/>
      <w:bCs/>
      <w:sz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basedOn w:val="Normal"/>
    <w:next w:val="BodyText"/>
    <w:autoRedefine/>
    <w:qFormat/>
    <w:rsid w:val="00B94686"/>
    <w:pPr>
      <w:spacing w:line="360" w:lineRule="auto"/>
    </w:pPr>
    <w:rPr>
      <w:rFonts w:ascii="Arial" w:eastAsia="Cambria" w:hAnsi="Arial" w:cs="Times New Roman"/>
      <w:b/>
      <w:i/>
      <w:sz w:val="22"/>
    </w:rPr>
  </w:style>
  <w:style w:type="paragraph" w:styleId="BodyText">
    <w:name w:val="Body Text"/>
    <w:basedOn w:val="Normal"/>
    <w:link w:val="BodyTextChar"/>
    <w:uiPriority w:val="99"/>
    <w:semiHidden/>
    <w:unhideWhenUsed/>
    <w:rsid w:val="00912FB0"/>
    <w:pPr>
      <w:spacing w:after="120"/>
    </w:pPr>
  </w:style>
  <w:style w:type="character" w:customStyle="1" w:styleId="BodyTextChar">
    <w:name w:val="Body Text Char"/>
    <w:basedOn w:val="DefaultParagraphFont"/>
    <w:link w:val="BodyText"/>
    <w:uiPriority w:val="99"/>
    <w:semiHidden/>
    <w:rsid w:val="00912FB0"/>
  </w:style>
  <w:style w:type="paragraph" w:styleId="Header">
    <w:name w:val="header"/>
    <w:basedOn w:val="Normal"/>
    <w:link w:val="HeaderChar"/>
    <w:autoRedefine/>
    <w:unhideWhenUsed/>
    <w:rsid w:val="00B94686"/>
    <w:pPr>
      <w:tabs>
        <w:tab w:val="center" w:pos="4320"/>
        <w:tab w:val="right" w:pos="8640"/>
      </w:tabs>
    </w:pPr>
    <w:rPr>
      <w:rFonts w:ascii="Arial" w:hAnsi="Arial"/>
      <w:b/>
      <w:sz w:val="22"/>
    </w:rPr>
  </w:style>
  <w:style w:type="character" w:customStyle="1" w:styleId="HeaderChar">
    <w:name w:val="Header Char"/>
    <w:basedOn w:val="DefaultParagraphFont"/>
    <w:link w:val="Header"/>
    <w:rsid w:val="00B94686"/>
    <w:rPr>
      <w:rFonts w:ascii="Arial" w:hAnsi="Arial"/>
      <w:b/>
      <w:sz w:val="22"/>
    </w:rPr>
  </w:style>
  <w:style w:type="paragraph" w:customStyle="1" w:styleId="Header2">
    <w:name w:val="Header2"/>
    <w:basedOn w:val="Normal"/>
    <w:next w:val="BodyText"/>
    <w:autoRedefine/>
    <w:qFormat/>
    <w:rsid w:val="00B94686"/>
    <w:pPr>
      <w:spacing w:line="360" w:lineRule="auto"/>
    </w:pPr>
    <w:rPr>
      <w:rFonts w:ascii="Arial" w:eastAsia="Cambria" w:hAnsi="Arial" w:cs="Times New Roman"/>
      <w:b/>
      <w:sz w:val="22"/>
    </w:rPr>
  </w:style>
  <w:style w:type="paragraph" w:customStyle="1" w:styleId="Header3">
    <w:name w:val="Header3"/>
    <w:basedOn w:val="Normal"/>
    <w:next w:val="BodyText"/>
    <w:autoRedefine/>
    <w:qFormat/>
    <w:rsid w:val="00B94686"/>
    <w:pPr>
      <w:spacing w:line="360" w:lineRule="auto"/>
    </w:pPr>
    <w:rPr>
      <w:rFonts w:ascii="Arial" w:eastAsia="Cambria" w:hAnsi="Arial" w:cs="Times New Roman"/>
      <w:i/>
      <w:sz w:val="22"/>
    </w:rPr>
  </w:style>
  <w:style w:type="character" w:customStyle="1" w:styleId="Heading1Char">
    <w:name w:val="Heading 1 Char"/>
    <w:basedOn w:val="DefaultParagraphFont"/>
    <w:link w:val="Heading1"/>
    <w:uiPriority w:val="9"/>
    <w:rsid w:val="00B94686"/>
    <w:rPr>
      <w:rFonts w:ascii="Arial" w:eastAsia="Times New Roman" w:hAnsi="Arial" w:cs="Times New Roman"/>
      <w:b/>
      <w:bCs/>
      <w:kern w:val="32"/>
      <w:szCs w:val="32"/>
      <w:lang w:eastAsia="ja-JP"/>
    </w:rPr>
  </w:style>
  <w:style w:type="character" w:customStyle="1" w:styleId="Heading2Char">
    <w:name w:val="Heading 2 Char"/>
    <w:basedOn w:val="DefaultParagraphFont"/>
    <w:link w:val="Heading2"/>
    <w:rsid w:val="00B94686"/>
    <w:rPr>
      <w:rFonts w:ascii="Arial" w:eastAsiaTheme="majorEastAsia" w:hAnsi="Arial" w:cstheme="majorBidi"/>
      <w:b/>
      <w:bCs/>
      <w:i/>
      <w:sz w:val="22"/>
      <w:szCs w:val="26"/>
    </w:rPr>
  </w:style>
  <w:style w:type="character" w:customStyle="1" w:styleId="Heading3Char">
    <w:name w:val="Heading 3 Char"/>
    <w:basedOn w:val="DefaultParagraphFont"/>
    <w:link w:val="Heading3"/>
    <w:rsid w:val="00B94686"/>
    <w:rPr>
      <w:rFonts w:ascii="Arial" w:eastAsiaTheme="majorEastAsia" w:hAnsi="Arial" w:cstheme="majorBidi"/>
      <w:b/>
      <w:bCs/>
      <w:sz w:val="22"/>
    </w:rPr>
  </w:style>
  <w:style w:type="paragraph" w:customStyle="1" w:styleId="Heading4">
    <w:name w:val="Heading_4"/>
    <w:basedOn w:val="Normal"/>
    <w:autoRedefine/>
    <w:qFormat/>
    <w:rsid w:val="00B94686"/>
    <w:pPr>
      <w:spacing w:line="360" w:lineRule="auto"/>
      <w:ind w:left="720"/>
    </w:pPr>
    <w:rPr>
      <w:rFonts w:ascii="Arial" w:hAnsi="Arial"/>
      <w:sz w:val="22"/>
    </w:rPr>
  </w:style>
  <w:style w:type="paragraph" w:customStyle="1" w:styleId="Heading5">
    <w:name w:val="Heading_5"/>
    <w:basedOn w:val="Normal"/>
    <w:autoRedefine/>
    <w:qFormat/>
    <w:rsid w:val="00B94686"/>
    <w:pPr>
      <w:spacing w:line="360" w:lineRule="auto"/>
      <w:ind w:left="1440"/>
    </w:pPr>
    <w:rPr>
      <w:rFonts w:ascii="Arial" w:hAnsi="Arial"/>
      <w:sz w:val="22"/>
    </w:rPr>
  </w:style>
  <w:style w:type="paragraph" w:styleId="TOC1">
    <w:name w:val="toc 1"/>
    <w:basedOn w:val="Normal"/>
    <w:next w:val="Normal"/>
    <w:autoRedefine/>
    <w:rsid w:val="00B94686"/>
    <w:pPr>
      <w:spacing w:after="100" w:line="360" w:lineRule="auto"/>
    </w:pPr>
    <w:rPr>
      <w:rFonts w:ascii="Arial" w:hAnsi="Arial"/>
      <w:sz w:val="22"/>
    </w:rPr>
  </w:style>
  <w:style w:type="paragraph" w:styleId="TOC2">
    <w:name w:val="toc 2"/>
    <w:basedOn w:val="Normal"/>
    <w:next w:val="Normal"/>
    <w:autoRedefine/>
    <w:rsid w:val="00B94686"/>
    <w:pPr>
      <w:spacing w:after="100" w:line="360" w:lineRule="auto"/>
      <w:ind w:left="240"/>
    </w:pPr>
    <w:rPr>
      <w:rFonts w:ascii="Arial" w:hAnsi="Arial"/>
      <w:sz w:val="22"/>
    </w:rPr>
  </w:style>
  <w:style w:type="paragraph" w:styleId="ListParagraph">
    <w:name w:val="List Paragraph"/>
    <w:basedOn w:val="Normal"/>
    <w:uiPriority w:val="34"/>
    <w:qFormat/>
    <w:rsid w:val="008F234A"/>
    <w:pPr>
      <w:ind w:left="720"/>
      <w:contextualSpacing/>
    </w:pPr>
  </w:style>
</w:styles>
</file>

<file path=word/webSettings.xml><?xml version="1.0" encoding="utf-8"?>
<w:webSettings xmlns:r="http://schemas.openxmlformats.org/officeDocument/2006/relationships" xmlns:w="http://schemas.openxmlformats.org/wordprocessingml/2006/main">
  <w:divs>
    <w:div w:id="1085300229">
      <w:bodyDiv w:val="1"/>
      <w:marLeft w:val="0"/>
      <w:marRight w:val="0"/>
      <w:marTop w:val="0"/>
      <w:marBottom w:val="0"/>
      <w:divBdr>
        <w:top w:val="none" w:sz="0" w:space="0" w:color="auto"/>
        <w:left w:val="none" w:sz="0" w:space="0" w:color="auto"/>
        <w:bottom w:val="none" w:sz="0" w:space="0" w:color="auto"/>
        <w:right w:val="none" w:sz="0" w:space="0" w:color="auto"/>
      </w:divBdr>
      <w:divsChild>
        <w:div w:id="1389456316">
          <w:marLeft w:val="720"/>
          <w:marRight w:val="0"/>
          <w:marTop w:val="0"/>
          <w:marBottom w:val="0"/>
          <w:divBdr>
            <w:top w:val="none" w:sz="0" w:space="0" w:color="auto"/>
            <w:left w:val="none" w:sz="0" w:space="0" w:color="auto"/>
            <w:bottom w:val="none" w:sz="0" w:space="0" w:color="auto"/>
            <w:right w:val="none" w:sz="0" w:space="0" w:color="auto"/>
          </w:divBdr>
        </w:div>
        <w:div w:id="1028992375">
          <w:marLeft w:val="720"/>
          <w:marRight w:val="0"/>
          <w:marTop w:val="0"/>
          <w:marBottom w:val="0"/>
          <w:divBdr>
            <w:top w:val="none" w:sz="0" w:space="0" w:color="auto"/>
            <w:left w:val="none" w:sz="0" w:space="0" w:color="auto"/>
            <w:bottom w:val="none" w:sz="0" w:space="0" w:color="auto"/>
            <w:right w:val="none" w:sz="0" w:space="0" w:color="auto"/>
          </w:divBdr>
        </w:div>
        <w:div w:id="1134835524">
          <w:marLeft w:val="720"/>
          <w:marRight w:val="0"/>
          <w:marTop w:val="0"/>
          <w:marBottom w:val="0"/>
          <w:divBdr>
            <w:top w:val="none" w:sz="0" w:space="0" w:color="auto"/>
            <w:left w:val="none" w:sz="0" w:space="0" w:color="auto"/>
            <w:bottom w:val="none" w:sz="0" w:space="0" w:color="auto"/>
            <w:right w:val="none" w:sz="0" w:space="0" w:color="auto"/>
          </w:divBdr>
        </w:div>
      </w:divsChild>
    </w:div>
    <w:div w:id="2006783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304</Words>
  <Characters>1735</Characters>
  <Application>Microsoft Word 12.1.0</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UAF</Company>
  <LinksUpToDate>false</LinksUpToDate>
  <CharactersWithSpaces>2130</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Knapp</dc:creator>
  <cp:keywords/>
  <dc:description/>
  <cp:lastModifiedBy>Corrie Knapp</cp:lastModifiedBy>
  <cp:revision>3</cp:revision>
  <dcterms:created xsi:type="dcterms:W3CDTF">2014-01-21T15:02:00Z</dcterms:created>
  <dcterms:modified xsi:type="dcterms:W3CDTF">2014-01-23T00:38:00Z</dcterms:modified>
  <cp:category/>
</cp:coreProperties>
</file>